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30" w:rsidRPr="00660208" w:rsidRDefault="00683630" w:rsidP="00612E92">
      <w:pPr>
        <w:spacing w:beforeLines="50" w:afterLines="50"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60208">
        <w:rPr>
          <w:rFonts w:asciiTheme="majorEastAsia" w:eastAsiaTheme="majorEastAsia" w:hAnsiTheme="majorEastAsia" w:hint="eastAsia"/>
          <w:b/>
          <w:sz w:val="32"/>
          <w:szCs w:val="32"/>
        </w:rPr>
        <w:t>关于成人高等教育教学改革研究课题</w:t>
      </w:r>
      <w:r w:rsidR="006F2EA6">
        <w:rPr>
          <w:rFonts w:asciiTheme="majorEastAsia" w:eastAsiaTheme="majorEastAsia" w:hAnsiTheme="majorEastAsia" w:hint="eastAsia"/>
          <w:b/>
          <w:sz w:val="32"/>
          <w:szCs w:val="32"/>
        </w:rPr>
        <w:t>2015年度、</w:t>
      </w:r>
      <w:r w:rsidR="003240B2" w:rsidRPr="00660208">
        <w:rPr>
          <w:rFonts w:asciiTheme="majorEastAsia" w:eastAsiaTheme="majorEastAsia" w:hAnsiTheme="majorEastAsia"/>
          <w:b/>
          <w:sz w:val="32"/>
          <w:szCs w:val="32"/>
        </w:rPr>
        <w:t>201</w:t>
      </w:r>
      <w:r w:rsidR="003240B2" w:rsidRPr="00660208">
        <w:rPr>
          <w:rFonts w:asciiTheme="majorEastAsia" w:eastAsiaTheme="majorEastAsia" w:hAnsiTheme="majorEastAsia" w:hint="eastAsia"/>
          <w:b/>
          <w:sz w:val="32"/>
          <w:szCs w:val="32"/>
        </w:rPr>
        <w:t>6年度</w:t>
      </w:r>
      <w:r w:rsidR="003240B2">
        <w:rPr>
          <w:rFonts w:asciiTheme="majorEastAsia" w:eastAsiaTheme="majorEastAsia" w:hAnsiTheme="majorEastAsia" w:hint="eastAsia"/>
          <w:b/>
          <w:sz w:val="32"/>
          <w:szCs w:val="32"/>
        </w:rPr>
        <w:t>项目结项、2017年度项目</w:t>
      </w:r>
      <w:r w:rsidRPr="00660208">
        <w:rPr>
          <w:rFonts w:asciiTheme="majorEastAsia" w:eastAsiaTheme="majorEastAsia" w:hAnsiTheme="majorEastAsia" w:hint="eastAsia"/>
          <w:b/>
          <w:sz w:val="32"/>
          <w:szCs w:val="32"/>
        </w:rPr>
        <w:t>中期检查的通知</w:t>
      </w:r>
    </w:p>
    <w:p w:rsidR="00683630" w:rsidRPr="005F3F5B" w:rsidRDefault="00683630" w:rsidP="00660208">
      <w:pPr>
        <w:spacing w:line="560" w:lineRule="exact"/>
        <w:rPr>
          <w:rFonts w:asciiTheme="minorEastAsia" w:hAnsiTheme="minorEastAsia" w:cs="Times New Roman"/>
          <w:kern w:val="6"/>
          <w:sz w:val="28"/>
          <w:szCs w:val="28"/>
        </w:rPr>
      </w:pPr>
      <w:r w:rsidRPr="005F3F5B">
        <w:rPr>
          <w:rFonts w:asciiTheme="minorEastAsia" w:hAnsiTheme="minorEastAsia" w:cs="Times New Roman" w:hint="eastAsia"/>
          <w:sz w:val="28"/>
          <w:szCs w:val="28"/>
        </w:rPr>
        <w:t>校内各单位、部门</w:t>
      </w:r>
      <w:r w:rsidRPr="005F3F5B">
        <w:rPr>
          <w:rFonts w:asciiTheme="minorEastAsia" w:hAnsiTheme="minorEastAsia" w:cs="Times New Roman" w:hint="eastAsia"/>
          <w:kern w:val="6"/>
          <w:sz w:val="28"/>
          <w:szCs w:val="28"/>
        </w:rPr>
        <w:t>：</w:t>
      </w:r>
    </w:p>
    <w:p w:rsidR="00683630" w:rsidRPr="005F3F5B" w:rsidRDefault="00683630" w:rsidP="00660208">
      <w:pPr>
        <w:spacing w:line="560" w:lineRule="exact"/>
        <w:ind w:firstLine="645"/>
        <w:jc w:val="left"/>
        <w:rPr>
          <w:rFonts w:asciiTheme="minorEastAsia" w:hAnsiTheme="minorEastAsia"/>
          <w:kern w:val="6"/>
          <w:sz w:val="28"/>
          <w:szCs w:val="28"/>
        </w:rPr>
      </w:pPr>
      <w:r w:rsidRPr="005F3F5B">
        <w:rPr>
          <w:rFonts w:asciiTheme="minorEastAsia" w:hAnsiTheme="minorEastAsia" w:cs="Times New Roman" w:hint="eastAsia"/>
          <w:kern w:val="6"/>
          <w:sz w:val="28"/>
          <w:szCs w:val="28"/>
        </w:rPr>
        <w:t>根据</w:t>
      </w:r>
      <w:r w:rsidR="007E47A6" w:rsidRPr="005F3F5B">
        <w:rPr>
          <w:rFonts w:asciiTheme="minorEastAsia" w:hAnsiTheme="minorEastAsia" w:cs="Times New Roman" w:hint="eastAsia"/>
          <w:kern w:val="6"/>
          <w:sz w:val="28"/>
          <w:szCs w:val="28"/>
        </w:rPr>
        <w:t>工作进度</w:t>
      </w:r>
      <w:r w:rsidRPr="005F3F5B">
        <w:rPr>
          <w:rFonts w:asciiTheme="minorEastAsia" w:hAnsiTheme="minorEastAsia" w:cs="Times New Roman" w:hint="eastAsia"/>
          <w:kern w:val="6"/>
          <w:sz w:val="28"/>
          <w:szCs w:val="28"/>
        </w:rPr>
        <w:t>，</w:t>
      </w:r>
      <w:r w:rsidR="007E47A6" w:rsidRPr="005F3F5B">
        <w:rPr>
          <w:rFonts w:asciiTheme="minorEastAsia" w:hAnsiTheme="minorEastAsia" w:hint="eastAsia"/>
          <w:kern w:val="6"/>
          <w:sz w:val="28"/>
          <w:szCs w:val="28"/>
        </w:rPr>
        <w:t>拟定</w:t>
      </w:r>
      <w:r w:rsidR="00913F33" w:rsidRPr="005F3F5B">
        <w:rPr>
          <w:rFonts w:asciiTheme="minorEastAsia" w:hAnsiTheme="minorEastAsia" w:hint="eastAsia"/>
          <w:kern w:val="6"/>
          <w:sz w:val="28"/>
          <w:szCs w:val="28"/>
        </w:rPr>
        <w:t>10月23日下午2点在7教A区5楼继续教育学院会议室</w:t>
      </w:r>
      <w:r w:rsidRPr="005F3F5B">
        <w:rPr>
          <w:rFonts w:asciiTheme="minorEastAsia" w:hAnsiTheme="minorEastAsia" w:cs="Times New Roman" w:hint="eastAsia"/>
          <w:kern w:val="6"/>
          <w:sz w:val="28"/>
          <w:szCs w:val="28"/>
        </w:rPr>
        <w:t>组织</w:t>
      </w:r>
      <w:r w:rsidR="003240B2" w:rsidRPr="005F3F5B">
        <w:rPr>
          <w:rFonts w:asciiTheme="minorEastAsia" w:hAnsiTheme="minorEastAsia" w:hint="eastAsia"/>
          <w:kern w:val="6"/>
          <w:sz w:val="28"/>
          <w:szCs w:val="28"/>
        </w:rPr>
        <w:t>成人高等教育教学改革研究课题</w:t>
      </w:r>
      <w:r w:rsidR="007A3D47" w:rsidRPr="005F3F5B">
        <w:rPr>
          <w:rFonts w:asciiTheme="minorEastAsia" w:hAnsiTheme="minorEastAsia" w:hint="eastAsia"/>
          <w:kern w:val="6"/>
          <w:sz w:val="28"/>
          <w:szCs w:val="28"/>
        </w:rPr>
        <w:t>2015年度、</w:t>
      </w:r>
      <w:r w:rsidR="003240B2" w:rsidRPr="005F3F5B">
        <w:rPr>
          <w:rFonts w:asciiTheme="minorEastAsia" w:hAnsiTheme="minorEastAsia"/>
          <w:kern w:val="6"/>
          <w:sz w:val="28"/>
          <w:szCs w:val="28"/>
        </w:rPr>
        <w:t>201</w:t>
      </w:r>
      <w:r w:rsidR="003240B2" w:rsidRPr="005F3F5B">
        <w:rPr>
          <w:rFonts w:asciiTheme="minorEastAsia" w:hAnsiTheme="minorEastAsia" w:hint="eastAsia"/>
          <w:kern w:val="6"/>
          <w:sz w:val="28"/>
          <w:szCs w:val="28"/>
        </w:rPr>
        <w:t>6年度项目结项、2017年度项目中期检查，请课题负责人根据《</w:t>
      </w:r>
      <w:r w:rsidR="00913F33" w:rsidRPr="005F3F5B">
        <w:rPr>
          <w:rFonts w:asciiTheme="minorEastAsia" w:hAnsiTheme="minorEastAsia" w:hint="eastAsia"/>
          <w:kern w:val="6"/>
          <w:sz w:val="28"/>
          <w:szCs w:val="28"/>
        </w:rPr>
        <w:t>河北工业大学成人高等教育教学改革研究课题管理办法</w:t>
      </w:r>
      <w:r w:rsidR="003240B2" w:rsidRPr="005F3F5B">
        <w:rPr>
          <w:rFonts w:asciiTheme="minorEastAsia" w:hAnsiTheme="minorEastAsia" w:hint="eastAsia"/>
          <w:kern w:val="6"/>
          <w:sz w:val="28"/>
          <w:szCs w:val="28"/>
        </w:rPr>
        <w:t>》</w:t>
      </w:r>
      <w:r w:rsidR="00913F33" w:rsidRPr="005F3F5B">
        <w:rPr>
          <w:rFonts w:asciiTheme="minorEastAsia" w:hAnsiTheme="minorEastAsia" w:hint="eastAsia"/>
          <w:kern w:val="6"/>
          <w:sz w:val="28"/>
          <w:szCs w:val="28"/>
        </w:rPr>
        <w:t>要求做好相关准备，</w:t>
      </w:r>
      <w:proofErr w:type="gramStart"/>
      <w:r w:rsidR="007A3D47" w:rsidRPr="005F3F5B">
        <w:rPr>
          <w:rFonts w:asciiTheme="minorEastAsia" w:hAnsiTheme="minorEastAsia" w:hint="eastAsia"/>
          <w:kern w:val="6"/>
          <w:sz w:val="28"/>
          <w:szCs w:val="28"/>
        </w:rPr>
        <w:t>结项项目</w:t>
      </w:r>
      <w:proofErr w:type="gramEnd"/>
      <w:r w:rsidR="004261F2" w:rsidRPr="005F3F5B">
        <w:rPr>
          <w:rFonts w:asciiTheme="minorEastAsia" w:hAnsiTheme="minorEastAsia" w:hint="eastAsia"/>
          <w:kern w:val="6"/>
          <w:sz w:val="28"/>
          <w:szCs w:val="28"/>
        </w:rPr>
        <w:t>需</w:t>
      </w:r>
      <w:r w:rsidR="007A3D47" w:rsidRPr="005F3F5B">
        <w:rPr>
          <w:rFonts w:asciiTheme="minorEastAsia" w:hAnsiTheme="minorEastAsia" w:hint="eastAsia"/>
          <w:kern w:val="6"/>
          <w:sz w:val="28"/>
          <w:szCs w:val="28"/>
        </w:rPr>
        <w:t>提交结题报告书（模板见附件3）及相关材料（论文等）；中期检查项目</w:t>
      </w:r>
      <w:r w:rsidR="004261F2" w:rsidRPr="005F3F5B">
        <w:rPr>
          <w:rFonts w:asciiTheme="minorEastAsia" w:hAnsiTheme="minorEastAsia" w:hint="eastAsia"/>
          <w:kern w:val="6"/>
          <w:sz w:val="28"/>
          <w:szCs w:val="28"/>
        </w:rPr>
        <w:t>需</w:t>
      </w:r>
      <w:r w:rsidR="007A3D47" w:rsidRPr="005F3F5B">
        <w:rPr>
          <w:rFonts w:asciiTheme="minorEastAsia" w:hAnsiTheme="minorEastAsia" w:hint="eastAsia"/>
          <w:kern w:val="6"/>
          <w:sz w:val="28"/>
          <w:szCs w:val="28"/>
        </w:rPr>
        <w:t>提交项目中期检查表（模板见附件2）及相关材料，</w:t>
      </w:r>
      <w:r w:rsidRPr="005F3F5B">
        <w:rPr>
          <w:rFonts w:asciiTheme="minorEastAsia" w:hAnsiTheme="minorEastAsia" w:hint="eastAsia"/>
          <w:kern w:val="6"/>
          <w:sz w:val="28"/>
          <w:szCs w:val="28"/>
        </w:rPr>
        <w:t>课题负责人</w:t>
      </w:r>
      <w:r w:rsidR="004D006B" w:rsidRPr="005F3F5B">
        <w:rPr>
          <w:rFonts w:asciiTheme="minorEastAsia" w:hAnsiTheme="minorEastAsia" w:hint="eastAsia"/>
          <w:kern w:val="6"/>
          <w:sz w:val="28"/>
          <w:szCs w:val="28"/>
        </w:rPr>
        <w:t>要</w:t>
      </w:r>
      <w:r w:rsidRPr="005F3F5B">
        <w:rPr>
          <w:rFonts w:asciiTheme="minorEastAsia" w:hAnsiTheme="minorEastAsia" w:hint="eastAsia"/>
          <w:kern w:val="6"/>
          <w:sz w:val="28"/>
          <w:szCs w:val="28"/>
        </w:rPr>
        <w:t>准备</w:t>
      </w:r>
      <w:proofErr w:type="spellStart"/>
      <w:r w:rsidRPr="005F3F5B">
        <w:rPr>
          <w:rFonts w:asciiTheme="minorEastAsia" w:hAnsiTheme="minorEastAsia" w:hint="eastAsia"/>
          <w:kern w:val="6"/>
          <w:sz w:val="28"/>
          <w:szCs w:val="28"/>
        </w:rPr>
        <w:t>ppt</w:t>
      </w:r>
      <w:proofErr w:type="spellEnd"/>
      <w:r w:rsidR="0026032A" w:rsidRPr="005F3F5B">
        <w:rPr>
          <w:rFonts w:asciiTheme="minorEastAsia" w:hAnsiTheme="minorEastAsia" w:hint="eastAsia"/>
          <w:kern w:val="6"/>
          <w:sz w:val="28"/>
          <w:szCs w:val="28"/>
        </w:rPr>
        <w:t>进行</w:t>
      </w:r>
      <w:r w:rsidRPr="005F3F5B">
        <w:rPr>
          <w:rFonts w:asciiTheme="minorEastAsia" w:hAnsiTheme="minorEastAsia" w:hint="eastAsia"/>
          <w:kern w:val="6"/>
          <w:sz w:val="28"/>
          <w:szCs w:val="28"/>
        </w:rPr>
        <w:t>汇报</w:t>
      </w:r>
      <w:r w:rsidR="004D006B" w:rsidRPr="005F3F5B">
        <w:rPr>
          <w:rFonts w:asciiTheme="minorEastAsia" w:hAnsiTheme="minorEastAsia" w:hint="eastAsia"/>
          <w:kern w:val="6"/>
          <w:sz w:val="28"/>
          <w:szCs w:val="28"/>
        </w:rPr>
        <w:t>并就专家提出的问题进行答辩</w:t>
      </w:r>
      <w:r w:rsidRPr="005F3F5B">
        <w:rPr>
          <w:rFonts w:asciiTheme="minorEastAsia" w:hAnsiTheme="minorEastAsia" w:hint="eastAsia"/>
          <w:kern w:val="6"/>
          <w:sz w:val="28"/>
          <w:szCs w:val="28"/>
        </w:rPr>
        <w:t>。</w:t>
      </w:r>
      <w:r w:rsidR="004D006B" w:rsidRPr="005F3F5B">
        <w:rPr>
          <w:rFonts w:asciiTheme="minorEastAsia" w:hAnsiTheme="minorEastAsia" w:hint="eastAsia"/>
          <w:kern w:val="6"/>
          <w:sz w:val="28"/>
          <w:szCs w:val="28"/>
        </w:rPr>
        <w:t>答辩顺序见附件。</w:t>
      </w:r>
    </w:p>
    <w:p w:rsidR="00683630" w:rsidRPr="005F3F5B" w:rsidRDefault="00913F33" w:rsidP="00660208">
      <w:pPr>
        <w:spacing w:line="560" w:lineRule="exact"/>
        <w:ind w:firstLine="645"/>
        <w:jc w:val="left"/>
        <w:rPr>
          <w:rFonts w:asciiTheme="minorEastAsia" w:hAnsiTheme="minorEastAsia"/>
          <w:kern w:val="6"/>
          <w:sz w:val="28"/>
          <w:szCs w:val="28"/>
        </w:rPr>
      </w:pPr>
      <w:r w:rsidRPr="005F3F5B">
        <w:rPr>
          <w:rFonts w:asciiTheme="minorEastAsia" w:hAnsiTheme="minorEastAsia" w:hint="eastAsia"/>
          <w:kern w:val="6"/>
          <w:sz w:val="28"/>
          <w:szCs w:val="28"/>
        </w:rPr>
        <w:t>有关课题需要提供的相关材料，</w:t>
      </w:r>
      <w:r w:rsidR="00683630" w:rsidRPr="005F3F5B">
        <w:rPr>
          <w:rFonts w:asciiTheme="minorEastAsia" w:hAnsiTheme="minorEastAsia" w:hint="eastAsia"/>
          <w:kern w:val="6"/>
          <w:sz w:val="28"/>
          <w:szCs w:val="28"/>
        </w:rPr>
        <w:t>纸质材料</w:t>
      </w:r>
      <w:proofErr w:type="gramStart"/>
      <w:r w:rsidR="00683630" w:rsidRPr="005F3F5B">
        <w:rPr>
          <w:rFonts w:asciiTheme="minorEastAsia" w:hAnsiTheme="minorEastAsia" w:hint="eastAsia"/>
          <w:kern w:val="6"/>
          <w:sz w:val="28"/>
          <w:szCs w:val="28"/>
        </w:rPr>
        <w:t>交继续</w:t>
      </w:r>
      <w:proofErr w:type="gramEnd"/>
      <w:r w:rsidR="00683630" w:rsidRPr="005F3F5B">
        <w:rPr>
          <w:rFonts w:asciiTheme="minorEastAsia" w:hAnsiTheme="minorEastAsia" w:hint="eastAsia"/>
          <w:kern w:val="6"/>
          <w:sz w:val="28"/>
          <w:szCs w:val="28"/>
        </w:rPr>
        <w:t>教育学院519室，电子材料发到邮箱zhouxl1995@126.com。</w:t>
      </w:r>
    </w:p>
    <w:p w:rsidR="00683630" w:rsidRPr="005F3F5B" w:rsidRDefault="00683630" w:rsidP="00660208">
      <w:pPr>
        <w:spacing w:line="560" w:lineRule="exact"/>
        <w:ind w:firstLine="645"/>
        <w:jc w:val="left"/>
        <w:rPr>
          <w:rFonts w:asciiTheme="minorEastAsia" w:hAnsiTheme="minorEastAsia" w:cs="Times New Roman"/>
          <w:kern w:val="6"/>
          <w:sz w:val="28"/>
          <w:szCs w:val="28"/>
        </w:rPr>
      </w:pPr>
    </w:p>
    <w:p w:rsidR="004D006B" w:rsidRPr="005F3F5B" w:rsidRDefault="004D006B" w:rsidP="00660208">
      <w:pPr>
        <w:spacing w:line="560" w:lineRule="exact"/>
        <w:ind w:firstLine="645"/>
        <w:jc w:val="left"/>
        <w:rPr>
          <w:rFonts w:asciiTheme="minorEastAsia" w:hAnsiTheme="minorEastAsia" w:cs="Times New Roman"/>
          <w:kern w:val="6"/>
          <w:sz w:val="28"/>
          <w:szCs w:val="28"/>
        </w:rPr>
      </w:pPr>
    </w:p>
    <w:p w:rsidR="004D006B" w:rsidRPr="005F3F5B" w:rsidRDefault="004D006B" w:rsidP="00660208">
      <w:pPr>
        <w:spacing w:line="560" w:lineRule="exact"/>
        <w:ind w:firstLine="645"/>
        <w:jc w:val="left"/>
        <w:rPr>
          <w:rFonts w:asciiTheme="minorEastAsia" w:hAnsiTheme="minorEastAsia" w:cs="Times New Roman"/>
          <w:kern w:val="6"/>
          <w:sz w:val="28"/>
          <w:szCs w:val="28"/>
        </w:rPr>
      </w:pPr>
    </w:p>
    <w:p w:rsidR="00683630" w:rsidRPr="005F3F5B" w:rsidRDefault="00683630" w:rsidP="006F2EA6">
      <w:pPr>
        <w:widowControl/>
        <w:spacing w:line="500" w:lineRule="exact"/>
        <w:ind w:left="980" w:hangingChars="350" w:hanging="980"/>
        <w:jc w:val="left"/>
        <w:rPr>
          <w:rFonts w:asciiTheme="minorEastAsia" w:hAnsiTheme="minorEastAsia"/>
          <w:kern w:val="6"/>
          <w:sz w:val="28"/>
          <w:szCs w:val="28"/>
        </w:rPr>
      </w:pPr>
      <w:r w:rsidRPr="005F3F5B">
        <w:rPr>
          <w:rFonts w:asciiTheme="minorEastAsia" w:hAnsiTheme="minorEastAsia" w:hint="eastAsia"/>
          <w:kern w:val="6"/>
          <w:sz w:val="28"/>
          <w:szCs w:val="28"/>
        </w:rPr>
        <w:t>附</w:t>
      </w:r>
      <w:r w:rsidR="004D006B" w:rsidRPr="005F3F5B">
        <w:rPr>
          <w:rFonts w:asciiTheme="minorEastAsia" w:hAnsiTheme="minorEastAsia" w:hint="eastAsia"/>
          <w:kern w:val="6"/>
          <w:sz w:val="28"/>
          <w:szCs w:val="28"/>
        </w:rPr>
        <w:t>件</w:t>
      </w:r>
      <w:r w:rsidR="006F2EA6" w:rsidRPr="005F3F5B">
        <w:rPr>
          <w:rFonts w:asciiTheme="minorEastAsia" w:hAnsiTheme="minorEastAsia" w:hint="eastAsia"/>
          <w:kern w:val="6"/>
          <w:sz w:val="28"/>
          <w:szCs w:val="28"/>
        </w:rPr>
        <w:t>1</w:t>
      </w:r>
      <w:r w:rsidRPr="005F3F5B">
        <w:rPr>
          <w:rFonts w:asciiTheme="minorEastAsia" w:hAnsiTheme="minorEastAsia" w:hint="eastAsia"/>
          <w:kern w:val="6"/>
          <w:sz w:val="28"/>
          <w:szCs w:val="28"/>
        </w:rPr>
        <w:t>：</w:t>
      </w:r>
      <w:r w:rsidR="006F2EA6" w:rsidRPr="005F3F5B">
        <w:rPr>
          <w:rFonts w:asciiTheme="minorEastAsia" w:hAnsiTheme="minorEastAsia" w:hint="eastAsia"/>
          <w:kern w:val="6"/>
          <w:sz w:val="28"/>
          <w:szCs w:val="28"/>
        </w:rPr>
        <w:t>2017年度项目中期检查</w:t>
      </w:r>
      <w:r w:rsidR="005F3F5B" w:rsidRPr="005F3F5B">
        <w:rPr>
          <w:rFonts w:asciiTheme="minorEastAsia" w:hAnsiTheme="minorEastAsia" w:hint="eastAsia"/>
          <w:kern w:val="6"/>
          <w:sz w:val="28"/>
          <w:szCs w:val="28"/>
        </w:rPr>
        <w:t>项目名单</w:t>
      </w:r>
    </w:p>
    <w:p w:rsidR="005F3F5B" w:rsidRPr="005F3F5B" w:rsidRDefault="005F3F5B" w:rsidP="005F3F5B">
      <w:pPr>
        <w:spacing w:line="500" w:lineRule="exact"/>
        <w:rPr>
          <w:rFonts w:asciiTheme="minorEastAsia" w:hAnsiTheme="minorEastAsia"/>
          <w:kern w:val="6"/>
          <w:sz w:val="28"/>
          <w:szCs w:val="28"/>
        </w:rPr>
      </w:pPr>
      <w:r w:rsidRPr="005F3F5B">
        <w:rPr>
          <w:rFonts w:asciiTheme="minorEastAsia" w:hAnsiTheme="minorEastAsia" w:hint="eastAsia"/>
          <w:kern w:val="6"/>
          <w:sz w:val="28"/>
          <w:szCs w:val="28"/>
        </w:rPr>
        <w:t>附件2：2015年度、2016年度</w:t>
      </w:r>
      <w:proofErr w:type="gramStart"/>
      <w:r w:rsidRPr="005F3F5B">
        <w:rPr>
          <w:rFonts w:asciiTheme="minorEastAsia" w:hAnsiTheme="minorEastAsia" w:hint="eastAsia"/>
          <w:kern w:val="6"/>
          <w:sz w:val="28"/>
          <w:szCs w:val="28"/>
        </w:rPr>
        <w:t>结项项目</w:t>
      </w:r>
      <w:proofErr w:type="gramEnd"/>
      <w:r w:rsidRPr="005F3F5B">
        <w:rPr>
          <w:rFonts w:asciiTheme="minorEastAsia" w:hAnsiTheme="minorEastAsia" w:hint="eastAsia"/>
          <w:kern w:val="6"/>
          <w:sz w:val="28"/>
          <w:szCs w:val="28"/>
        </w:rPr>
        <w:t>名单</w:t>
      </w:r>
    </w:p>
    <w:p w:rsidR="006F2EA6" w:rsidRPr="005F3F5B" w:rsidRDefault="006F2EA6" w:rsidP="006F2EA6">
      <w:pPr>
        <w:spacing w:line="500" w:lineRule="exact"/>
        <w:rPr>
          <w:rFonts w:asciiTheme="minorEastAsia" w:hAnsiTheme="minorEastAsia"/>
          <w:kern w:val="6"/>
          <w:sz w:val="28"/>
          <w:szCs w:val="28"/>
        </w:rPr>
      </w:pPr>
      <w:r w:rsidRPr="005F3F5B">
        <w:rPr>
          <w:rFonts w:asciiTheme="minorEastAsia" w:hAnsiTheme="minorEastAsia" w:hint="eastAsia"/>
          <w:kern w:val="6"/>
          <w:sz w:val="28"/>
          <w:szCs w:val="28"/>
        </w:rPr>
        <w:t>附件</w:t>
      </w:r>
      <w:r w:rsidR="005F3F5B" w:rsidRPr="005F3F5B">
        <w:rPr>
          <w:rFonts w:asciiTheme="minorEastAsia" w:hAnsiTheme="minorEastAsia" w:hint="eastAsia"/>
          <w:kern w:val="6"/>
          <w:sz w:val="28"/>
          <w:szCs w:val="28"/>
        </w:rPr>
        <w:t>3</w:t>
      </w:r>
      <w:r w:rsidRPr="005F3F5B">
        <w:rPr>
          <w:rFonts w:asciiTheme="minorEastAsia" w:hAnsiTheme="minorEastAsia" w:hint="eastAsia"/>
          <w:kern w:val="6"/>
          <w:sz w:val="28"/>
          <w:szCs w:val="28"/>
        </w:rPr>
        <w:t>：河北工业大学成人教育教学改革项目中期检查表</w:t>
      </w:r>
    </w:p>
    <w:p w:rsidR="006F2EA6" w:rsidRPr="005F3F5B" w:rsidRDefault="006F2EA6" w:rsidP="006F2EA6">
      <w:pPr>
        <w:rPr>
          <w:rFonts w:asciiTheme="minorEastAsia" w:hAnsiTheme="minorEastAsia"/>
          <w:kern w:val="6"/>
          <w:sz w:val="28"/>
          <w:szCs w:val="28"/>
        </w:rPr>
      </w:pPr>
      <w:r w:rsidRPr="005F3F5B">
        <w:rPr>
          <w:rFonts w:asciiTheme="minorEastAsia" w:hAnsiTheme="minorEastAsia" w:hint="eastAsia"/>
          <w:kern w:val="6"/>
          <w:sz w:val="28"/>
          <w:szCs w:val="28"/>
        </w:rPr>
        <w:t>附件</w:t>
      </w:r>
      <w:r w:rsidR="005F3F5B" w:rsidRPr="005F3F5B">
        <w:rPr>
          <w:rFonts w:asciiTheme="minorEastAsia" w:hAnsiTheme="minorEastAsia" w:hint="eastAsia"/>
          <w:kern w:val="6"/>
          <w:sz w:val="28"/>
          <w:szCs w:val="28"/>
        </w:rPr>
        <w:t>4</w:t>
      </w:r>
      <w:r w:rsidRPr="005F3F5B">
        <w:rPr>
          <w:rFonts w:asciiTheme="minorEastAsia" w:hAnsiTheme="minorEastAsia" w:hint="eastAsia"/>
          <w:kern w:val="6"/>
          <w:sz w:val="28"/>
          <w:szCs w:val="28"/>
        </w:rPr>
        <w:t>：河北工业大学成人高等教育教学改革研究项目结题报告书</w:t>
      </w:r>
    </w:p>
    <w:p w:rsidR="006F2EA6" w:rsidRPr="005F3F5B" w:rsidRDefault="006F2EA6" w:rsidP="006F2EA6">
      <w:pPr>
        <w:widowControl/>
        <w:spacing w:line="500" w:lineRule="exact"/>
        <w:ind w:left="980" w:hangingChars="350" w:hanging="980"/>
        <w:jc w:val="left"/>
        <w:rPr>
          <w:rFonts w:asciiTheme="minorEastAsia" w:hAnsiTheme="minorEastAsia"/>
          <w:kern w:val="6"/>
          <w:sz w:val="28"/>
          <w:szCs w:val="28"/>
        </w:rPr>
      </w:pPr>
    </w:p>
    <w:p w:rsidR="00683630" w:rsidRPr="005F3F5B" w:rsidRDefault="00683630" w:rsidP="00660208">
      <w:pPr>
        <w:spacing w:line="560" w:lineRule="exact"/>
        <w:rPr>
          <w:rFonts w:asciiTheme="minorEastAsia" w:hAnsiTheme="minorEastAsia"/>
          <w:kern w:val="6"/>
          <w:sz w:val="28"/>
          <w:szCs w:val="28"/>
        </w:rPr>
      </w:pPr>
    </w:p>
    <w:p w:rsidR="005F3F5B" w:rsidRPr="005F3F5B" w:rsidRDefault="005F3F5B" w:rsidP="00660208">
      <w:pPr>
        <w:spacing w:line="560" w:lineRule="exact"/>
        <w:rPr>
          <w:rFonts w:asciiTheme="minorEastAsia" w:hAnsiTheme="minorEastAsia"/>
          <w:kern w:val="6"/>
          <w:sz w:val="28"/>
          <w:szCs w:val="28"/>
        </w:rPr>
      </w:pPr>
    </w:p>
    <w:p w:rsidR="00683630" w:rsidRPr="005F3F5B" w:rsidRDefault="00683630" w:rsidP="00660208">
      <w:pPr>
        <w:spacing w:line="560" w:lineRule="exact"/>
        <w:jc w:val="right"/>
        <w:rPr>
          <w:rFonts w:asciiTheme="minorEastAsia" w:hAnsiTheme="minorEastAsia"/>
          <w:kern w:val="6"/>
          <w:sz w:val="28"/>
          <w:szCs w:val="28"/>
        </w:rPr>
      </w:pPr>
      <w:r w:rsidRPr="005F3F5B">
        <w:rPr>
          <w:rFonts w:asciiTheme="minorEastAsia" w:hAnsiTheme="minorEastAsia" w:hint="eastAsia"/>
          <w:kern w:val="6"/>
          <w:sz w:val="28"/>
          <w:szCs w:val="28"/>
        </w:rPr>
        <w:t>继续教育学院</w:t>
      </w:r>
    </w:p>
    <w:p w:rsidR="00683630" w:rsidRPr="005F3F5B" w:rsidRDefault="00683630" w:rsidP="00660208">
      <w:pPr>
        <w:spacing w:line="560" w:lineRule="exact"/>
        <w:jc w:val="right"/>
        <w:rPr>
          <w:rFonts w:asciiTheme="minorEastAsia" w:hAnsiTheme="minorEastAsia"/>
          <w:kern w:val="6"/>
          <w:sz w:val="28"/>
          <w:szCs w:val="28"/>
        </w:rPr>
      </w:pPr>
      <w:r w:rsidRPr="005F3F5B">
        <w:rPr>
          <w:rFonts w:asciiTheme="minorEastAsia" w:hAnsiTheme="minorEastAsia" w:hint="eastAsia"/>
          <w:kern w:val="6"/>
          <w:sz w:val="28"/>
          <w:szCs w:val="28"/>
        </w:rPr>
        <w:t>二○</w:t>
      </w:r>
      <w:r w:rsidR="00913F33" w:rsidRPr="005F3F5B">
        <w:rPr>
          <w:rFonts w:asciiTheme="minorEastAsia" w:hAnsiTheme="minorEastAsia" w:hint="eastAsia"/>
          <w:kern w:val="6"/>
          <w:sz w:val="28"/>
          <w:szCs w:val="28"/>
        </w:rPr>
        <w:t>一八</w:t>
      </w:r>
      <w:r w:rsidRPr="005F3F5B">
        <w:rPr>
          <w:rFonts w:asciiTheme="minorEastAsia" w:hAnsiTheme="minorEastAsia" w:hint="eastAsia"/>
          <w:kern w:val="6"/>
          <w:sz w:val="28"/>
          <w:szCs w:val="28"/>
        </w:rPr>
        <w:t>年</w:t>
      </w:r>
      <w:r w:rsidR="00612E92">
        <w:rPr>
          <w:rFonts w:asciiTheme="minorEastAsia" w:hAnsiTheme="minorEastAsia" w:hint="eastAsia"/>
          <w:kern w:val="6"/>
          <w:sz w:val="28"/>
          <w:szCs w:val="28"/>
        </w:rPr>
        <w:t>九</w:t>
      </w:r>
      <w:r w:rsidRPr="005F3F5B">
        <w:rPr>
          <w:rFonts w:asciiTheme="minorEastAsia" w:hAnsiTheme="minorEastAsia" w:hint="eastAsia"/>
          <w:kern w:val="6"/>
          <w:sz w:val="28"/>
          <w:szCs w:val="28"/>
        </w:rPr>
        <w:t>月</w:t>
      </w:r>
    </w:p>
    <w:p w:rsidR="004D4F49" w:rsidRPr="005F3F5B" w:rsidRDefault="004D4F49">
      <w:pPr>
        <w:rPr>
          <w:rFonts w:asciiTheme="minorEastAsia" w:hAnsiTheme="minorEastAsia"/>
          <w:kern w:val="6"/>
          <w:sz w:val="28"/>
          <w:szCs w:val="28"/>
        </w:rPr>
      </w:pPr>
      <w:r w:rsidRPr="005F3F5B">
        <w:rPr>
          <w:rFonts w:asciiTheme="minorEastAsia" w:hAnsiTheme="minorEastAsia" w:hint="eastAsia"/>
          <w:kern w:val="6"/>
          <w:sz w:val="28"/>
          <w:szCs w:val="28"/>
        </w:rPr>
        <w:lastRenderedPageBreak/>
        <w:t>附</w:t>
      </w:r>
      <w:r w:rsidR="004D006B" w:rsidRPr="005F3F5B">
        <w:rPr>
          <w:rFonts w:asciiTheme="minorEastAsia" w:hAnsiTheme="minorEastAsia" w:hint="eastAsia"/>
          <w:kern w:val="6"/>
          <w:sz w:val="28"/>
          <w:szCs w:val="28"/>
        </w:rPr>
        <w:t>件</w:t>
      </w:r>
      <w:r w:rsidR="006F2EA6" w:rsidRPr="005F3F5B">
        <w:rPr>
          <w:rFonts w:asciiTheme="minorEastAsia" w:hAnsiTheme="minorEastAsia" w:hint="eastAsia"/>
          <w:kern w:val="6"/>
          <w:sz w:val="28"/>
          <w:szCs w:val="28"/>
        </w:rPr>
        <w:t>1</w:t>
      </w:r>
      <w:r w:rsidRPr="005F3F5B">
        <w:rPr>
          <w:rFonts w:asciiTheme="minorEastAsia" w:hAnsiTheme="minorEastAsia" w:hint="eastAsia"/>
          <w:kern w:val="6"/>
          <w:sz w:val="28"/>
          <w:szCs w:val="28"/>
        </w:rPr>
        <w:t>：</w:t>
      </w:r>
      <w:r w:rsidR="006F2EA6" w:rsidRPr="005F3F5B">
        <w:rPr>
          <w:rFonts w:asciiTheme="minorEastAsia" w:hAnsiTheme="minorEastAsia" w:hint="eastAsia"/>
          <w:kern w:val="6"/>
          <w:sz w:val="28"/>
          <w:szCs w:val="28"/>
        </w:rPr>
        <w:t>2017年度项目中期检查</w:t>
      </w:r>
      <w:r w:rsidR="005F3F5B" w:rsidRPr="005F3F5B">
        <w:rPr>
          <w:rFonts w:asciiTheme="minorEastAsia" w:hAnsiTheme="minorEastAsia" w:hint="eastAsia"/>
          <w:kern w:val="6"/>
          <w:sz w:val="28"/>
          <w:szCs w:val="28"/>
        </w:rPr>
        <w:t>项目名单</w:t>
      </w:r>
    </w:p>
    <w:tbl>
      <w:tblPr>
        <w:tblW w:w="8861" w:type="dxa"/>
        <w:jc w:val="center"/>
        <w:tblInd w:w="-2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336"/>
        <w:gridCol w:w="6379"/>
        <w:gridCol w:w="1146"/>
      </w:tblGrid>
      <w:tr w:rsidR="00844367" w:rsidRPr="0006583E" w:rsidTr="006F2EA6">
        <w:trPr>
          <w:trHeight w:val="509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:rsidR="00844367" w:rsidRPr="0015583A" w:rsidRDefault="0015583A" w:rsidP="002937D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55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44367" w:rsidRPr="0015583A" w:rsidRDefault="00844367" w:rsidP="002937D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55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44367" w:rsidRPr="0015583A" w:rsidRDefault="00844367" w:rsidP="002937D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55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5E6AF6" w:rsidRPr="0006583E" w:rsidTr="006F2EA6">
        <w:trPr>
          <w:trHeight w:val="525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:rsidR="005E6AF6" w:rsidRPr="0006583E" w:rsidRDefault="005E6AF6" w:rsidP="00E43CE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583E">
              <w:rPr>
                <w:rFonts w:ascii="宋体" w:hAnsi="宋体" w:hint="eastAsia"/>
                <w:color w:val="000000"/>
                <w:sz w:val="28"/>
                <w:szCs w:val="28"/>
              </w:rPr>
              <w:t>C2017001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E6AF6" w:rsidRPr="00844367" w:rsidRDefault="005E6AF6" w:rsidP="002937D2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4436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成人高等教育网络化教学模式改革与实践研究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E6AF6" w:rsidRPr="00844367" w:rsidRDefault="005E6AF6" w:rsidP="0030044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4436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温泉</w:t>
            </w:r>
          </w:p>
        </w:tc>
      </w:tr>
      <w:tr w:rsidR="005E6AF6" w:rsidRPr="0006583E" w:rsidTr="006F2EA6">
        <w:trPr>
          <w:trHeight w:val="616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:rsidR="005E6AF6" w:rsidRPr="0006583E" w:rsidRDefault="005E6AF6" w:rsidP="00E43CE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6583E">
              <w:rPr>
                <w:rFonts w:ascii="宋体" w:hAnsi="宋体" w:hint="eastAsia"/>
                <w:color w:val="000000"/>
                <w:sz w:val="28"/>
                <w:szCs w:val="28"/>
              </w:rPr>
              <w:t>C2017002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E6AF6" w:rsidRPr="00844367" w:rsidRDefault="005E6AF6" w:rsidP="002937D2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4436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我校成人高等教育本科毕业生学士学位授予质量提升对策研究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E6AF6" w:rsidRPr="00844367" w:rsidRDefault="005E6AF6" w:rsidP="0030044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4436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翟进进</w:t>
            </w:r>
          </w:p>
        </w:tc>
      </w:tr>
      <w:tr w:rsidR="005E6AF6" w:rsidRPr="0006583E" w:rsidTr="006F2EA6">
        <w:trPr>
          <w:trHeight w:val="525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5E6AF6" w:rsidRPr="0006583E" w:rsidRDefault="005E6AF6" w:rsidP="00E43CE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6583E">
              <w:rPr>
                <w:rFonts w:ascii="宋体" w:hAnsi="宋体" w:hint="eastAsia"/>
                <w:color w:val="000000"/>
                <w:sz w:val="28"/>
                <w:szCs w:val="28"/>
              </w:rPr>
              <w:t>C2017003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E6AF6" w:rsidRPr="00844367" w:rsidRDefault="005E6AF6" w:rsidP="00844367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4436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基于“互联网+”的成人教育课程学习质量监控机制研究——以英语课程为例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5E6AF6" w:rsidRPr="00844367" w:rsidRDefault="005E6AF6" w:rsidP="0030044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4436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李欣</w:t>
            </w:r>
          </w:p>
        </w:tc>
      </w:tr>
      <w:tr w:rsidR="005E6AF6" w:rsidRPr="0006583E" w:rsidTr="006F2EA6">
        <w:trPr>
          <w:trHeight w:val="525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5E6AF6" w:rsidRPr="0006583E" w:rsidRDefault="005E6AF6" w:rsidP="00E43CE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6583E">
              <w:rPr>
                <w:rFonts w:ascii="宋体" w:hAnsi="宋体" w:hint="eastAsia"/>
                <w:color w:val="000000"/>
                <w:sz w:val="28"/>
                <w:szCs w:val="28"/>
              </w:rPr>
              <w:t>C2017004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E6AF6" w:rsidRPr="00844367" w:rsidRDefault="005E6AF6" w:rsidP="002937D2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4436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基于线上线下混合式教学模式的成人高等教育质量保障体系研究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5E6AF6" w:rsidRPr="00844367" w:rsidRDefault="005E6AF6" w:rsidP="0030044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4436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周秀玲</w:t>
            </w:r>
          </w:p>
        </w:tc>
      </w:tr>
      <w:tr w:rsidR="005E6AF6" w:rsidRPr="0006583E" w:rsidTr="006F2EA6">
        <w:trPr>
          <w:trHeight w:val="525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5E6AF6" w:rsidRPr="0006583E" w:rsidRDefault="005E6AF6" w:rsidP="00E43CE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6583E">
              <w:rPr>
                <w:rFonts w:ascii="宋体" w:hAnsi="宋体" w:hint="eastAsia"/>
                <w:color w:val="000000"/>
                <w:sz w:val="28"/>
                <w:szCs w:val="28"/>
              </w:rPr>
              <w:t>C2017005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E6AF6" w:rsidRPr="00844367" w:rsidRDefault="005E6AF6" w:rsidP="002937D2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4436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基于TRIZ的企业技术人员创新能力提高的培训模式研究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5E6AF6" w:rsidRPr="00844367" w:rsidRDefault="005E6AF6" w:rsidP="0030044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84436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陈子顺</w:t>
            </w:r>
            <w:proofErr w:type="gramEnd"/>
          </w:p>
        </w:tc>
      </w:tr>
    </w:tbl>
    <w:p w:rsidR="00300440" w:rsidRDefault="00300440" w:rsidP="00844367">
      <w:pPr>
        <w:rPr>
          <w:rFonts w:ascii="仿宋_GB2312" w:eastAsia="仿宋_GB2312" w:hAnsi="宋体"/>
          <w:kern w:val="6"/>
          <w:sz w:val="32"/>
          <w:szCs w:val="32"/>
        </w:rPr>
      </w:pPr>
    </w:p>
    <w:p w:rsidR="00300440" w:rsidRDefault="00300440">
      <w:pPr>
        <w:widowControl/>
        <w:jc w:val="left"/>
        <w:rPr>
          <w:rFonts w:ascii="仿宋_GB2312" w:eastAsia="仿宋_GB2312" w:hAnsi="宋体"/>
          <w:kern w:val="6"/>
          <w:sz w:val="32"/>
          <w:szCs w:val="32"/>
        </w:rPr>
      </w:pPr>
      <w:r>
        <w:rPr>
          <w:rFonts w:ascii="仿宋_GB2312" w:eastAsia="仿宋_GB2312" w:hAnsi="宋体"/>
          <w:kern w:val="6"/>
          <w:sz w:val="32"/>
          <w:szCs w:val="32"/>
        </w:rPr>
        <w:br w:type="page"/>
      </w:r>
    </w:p>
    <w:p w:rsidR="00300440" w:rsidRPr="005F3F5B" w:rsidRDefault="00300440" w:rsidP="00300440">
      <w:pPr>
        <w:rPr>
          <w:rFonts w:asciiTheme="minorEastAsia" w:hAnsiTheme="minorEastAsia"/>
          <w:kern w:val="6"/>
          <w:sz w:val="28"/>
          <w:szCs w:val="28"/>
        </w:rPr>
      </w:pPr>
      <w:r w:rsidRPr="005F3F5B">
        <w:rPr>
          <w:rFonts w:asciiTheme="minorEastAsia" w:hAnsiTheme="minorEastAsia" w:hint="eastAsia"/>
          <w:kern w:val="6"/>
          <w:sz w:val="28"/>
          <w:szCs w:val="28"/>
        </w:rPr>
        <w:lastRenderedPageBreak/>
        <w:t>附件2</w:t>
      </w:r>
      <w:r w:rsidR="005F3F5B" w:rsidRPr="005F3F5B">
        <w:rPr>
          <w:rFonts w:asciiTheme="minorEastAsia" w:hAnsiTheme="minorEastAsia" w:hint="eastAsia"/>
          <w:kern w:val="6"/>
          <w:sz w:val="28"/>
          <w:szCs w:val="28"/>
        </w:rPr>
        <w:t>：2015年度、2016年度</w:t>
      </w:r>
      <w:proofErr w:type="gramStart"/>
      <w:r w:rsidR="005F3F5B" w:rsidRPr="005F3F5B">
        <w:rPr>
          <w:rFonts w:asciiTheme="minorEastAsia" w:hAnsiTheme="minorEastAsia" w:hint="eastAsia"/>
          <w:kern w:val="6"/>
          <w:sz w:val="28"/>
          <w:szCs w:val="28"/>
        </w:rPr>
        <w:t>结项项目</w:t>
      </w:r>
      <w:proofErr w:type="gramEnd"/>
      <w:r w:rsidR="005F3F5B" w:rsidRPr="005F3F5B">
        <w:rPr>
          <w:rFonts w:asciiTheme="minorEastAsia" w:hAnsiTheme="minorEastAsia" w:hint="eastAsia"/>
          <w:kern w:val="6"/>
          <w:sz w:val="28"/>
          <w:szCs w:val="28"/>
        </w:rPr>
        <w:t>名单</w:t>
      </w:r>
    </w:p>
    <w:tbl>
      <w:tblPr>
        <w:tblW w:w="921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18"/>
        <w:gridCol w:w="6804"/>
        <w:gridCol w:w="993"/>
      </w:tblGrid>
      <w:tr w:rsidR="005F3F5B" w:rsidRPr="005F3F5B" w:rsidTr="005F3F5B">
        <w:trPr>
          <w:trHeight w:val="509"/>
        </w:trPr>
        <w:tc>
          <w:tcPr>
            <w:tcW w:w="1418" w:type="dxa"/>
            <w:shd w:val="clear" w:color="auto" w:fill="auto"/>
            <w:vAlign w:val="center"/>
            <w:hideMark/>
          </w:tcPr>
          <w:p w:rsidR="005F3F5B" w:rsidRPr="005F3F5B" w:rsidRDefault="005F3F5B" w:rsidP="00E43CE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3F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F3F5B" w:rsidRPr="005F3F5B" w:rsidRDefault="005F3F5B" w:rsidP="00E43CE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3F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F3F5B" w:rsidRPr="005F3F5B" w:rsidRDefault="005F3F5B" w:rsidP="00E43CE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3F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5F3F5B" w:rsidRPr="00B45276" w:rsidTr="005F3F5B">
        <w:trPr>
          <w:trHeight w:val="525"/>
        </w:trPr>
        <w:tc>
          <w:tcPr>
            <w:tcW w:w="1418" w:type="dxa"/>
            <w:shd w:val="clear" w:color="auto" w:fill="auto"/>
            <w:vAlign w:val="center"/>
            <w:hideMark/>
          </w:tcPr>
          <w:p w:rsidR="005F3F5B" w:rsidRPr="005F3F5B" w:rsidRDefault="005F3F5B" w:rsidP="00E43CE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C20150101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F3F5B" w:rsidRPr="005F3F5B" w:rsidRDefault="005F3F5B" w:rsidP="00E43CE7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京津冀协同发展的成人高等教育人才培养模式改革研究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F3F5B" w:rsidRPr="005F3F5B" w:rsidRDefault="005F3F5B" w:rsidP="00E43CE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冯志明</w:t>
            </w:r>
          </w:p>
        </w:tc>
      </w:tr>
      <w:tr w:rsidR="005F3F5B" w:rsidRPr="00B45276" w:rsidTr="0015583A">
        <w:trPr>
          <w:trHeight w:val="556"/>
        </w:trPr>
        <w:tc>
          <w:tcPr>
            <w:tcW w:w="1418" w:type="dxa"/>
            <w:shd w:val="clear" w:color="auto" w:fill="auto"/>
            <w:vAlign w:val="center"/>
            <w:hideMark/>
          </w:tcPr>
          <w:p w:rsidR="005F3F5B" w:rsidRPr="005F3F5B" w:rsidRDefault="005F3F5B" w:rsidP="00E43CE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C20150102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F3F5B" w:rsidRPr="005F3F5B" w:rsidRDefault="005F3F5B" w:rsidP="00E43CE7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成人教育中基于MOOC与虚拟翻转模式的组合教学法研究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F3F5B" w:rsidRPr="005F3F5B" w:rsidRDefault="005F3F5B" w:rsidP="00E43CE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张惠娟</w:t>
            </w:r>
          </w:p>
        </w:tc>
      </w:tr>
      <w:tr w:rsidR="005F3F5B" w:rsidRPr="00B45276" w:rsidTr="005F3F5B">
        <w:trPr>
          <w:trHeight w:val="525"/>
        </w:trPr>
        <w:tc>
          <w:tcPr>
            <w:tcW w:w="1418" w:type="dxa"/>
            <w:shd w:val="clear" w:color="auto" w:fill="auto"/>
            <w:vAlign w:val="center"/>
          </w:tcPr>
          <w:p w:rsidR="005F3F5B" w:rsidRPr="005F3F5B" w:rsidRDefault="005F3F5B" w:rsidP="00E43CE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C20150103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F3F5B" w:rsidRPr="005F3F5B" w:rsidRDefault="005F3F5B" w:rsidP="00E43CE7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面向工程技术人员的创新素质继续教育模式研究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F5B" w:rsidRPr="005F3F5B" w:rsidRDefault="005F3F5B" w:rsidP="00E43CE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江屏</w:t>
            </w:r>
          </w:p>
        </w:tc>
      </w:tr>
      <w:tr w:rsidR="005F3F5B" w:rsidRPr="00B45276" w:rsidTr="005F3F5B">
        <w:trPr>
          <w:trHeight w:val="525"/>
        </w:trPr>
        <w:tc>
          <w:tcPr>
            <w:tcW w:w="1418" w:type="dxa"/>
            <w:shd w:val="clear" w:color="auto" w:fill="auto"/>
            <w:vAlign w:val="center"/>
          </w:tcPr>
          <w:p w:rsidR="005F3F5B" w:rsidRPr="005F3F5B" w:rsidRDefault="005F3F5B" w:rsidP="00E43CE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C20150104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F3F5B" w:rsidRPr="005F3F5B" w:rsidRDefault="005F3F5B" w:rsidP="00E43CE7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成人高等教育的MOOC式教学创新方法研究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F5B" w:rsidRPr="005F3F5B" w:rsidRDefault="005F3F5B" w:rsidP="00E43CE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刘金河</w:t>
            </w:r>
          </w:p>
        </w:tc>
      </w:tr>
      <w:tr w:rsidR="005F3F5B" w:rsidRPr="00B45276" w:rsidTr="005F3F5B">
        <w:trPr>
          <w:trHeight w:val="525"/>
        </w:trPr>
        <w:tc>
          <w:tcPr>
            <w:tcW w:w="1418" w:type="dxa"/>
            <w:shd w:val="clear" w:color="auto" w:fill="auto"/>
            <w:vAlign w:val="center"/>
          </w:tcPr>
          <w:p w:rsidR="005F3F5B" w:rsidRPr="005F3F5B" w:rsidRDefault="005F3F5B" w:rsidP="00E43CE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C20150201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F3F5B" w:rsidRPr="005F3F5B" w:rsidRDefault="005F3F5B" w:rsidP="00E43CE7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新常态下设计类专业成人高等教育发展模式研究---以建筑学专业为例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F5B" w:rsidRPr="005F3F5B" w:rsidRDefault="005F3F5B" w:rsidP="00E43CE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舒平</w:t>
            </w:r>
          </w:p>
        </w:tc>
      </w:tr>
      <w:tr w:rsidR="005F3F5B" w:rsidRPr="00B45276" w:rsidTr="005F3F5B">
        <w:trPr>
          <w:trHeight w:val="525"/>
        </w:trPr>
        <w:tc>
          <w:tcPr>
            <w:tcW w:w="1418" w:type="dxa"/>
            <w:shd w:val="clear" w:color="auto" w:fill="auto"/>
            <w:vAlign w:val="center"/>
          </w:tcPr>
          <w:p w:rsidR="005F3F5B" w:rsidRPr="005F3F5B" w:rsidRDefault="005F3F5B" w:rsidP="00E43CE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C20150202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F3F5B" w:rsidRPr="005F3F5B" w:rsidRDefault="005F3F5B" w:rsidP="00E43CE7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成人高等教育教学质量评价和监控体系的实践研究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F5B" w:rsidRPr="005F3F5B" w:rsidRDefault="005F3F5B" w:rsidP="00E43CE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黄超</w:t>
            </w:r>
          </w:p>
        </w:tc>
      </w:tr>
      <w:tr w:rsidR="005F3F5B" w:rsidRPr="00B45276" w:rsidTr="005F3F5B">
        <w:trPr>
          <w:trHeight w:val="525"/>
        </w:trPr>
        <w:tc>
          <w:tcPr>
            <w:tcW w:w="1418" w:type="dxa"/>
            <w:shd w:val="clear" w:color="auto" w:fill="auto"/>
            <w:vAlign w:val="center"/>
          </w:tcPr>
          <w:p w:rsidR="005F3F5B" w:rsidRPr="005F3F5B" w:rsidRDefault="005F3F5B" w:rsidP="00E43CE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C20150203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F3F5B" w:rsidRPr="005F3F5B" w:rsidRDefault="005F3F5B" w:rsidP="00E43CE7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加强数理基础课程改革与建设, 提高成人教育人才培养质量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F5B" w:rsidRPr="005F3F5B" w:rsidRDefault="005F3F5B" w:rsidP="00E43CE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何华</w:t>
            </w:r>
          </w:p>
        </w:tc>
      </w:tr>
      <w:tr w:rsidR="005F3F5B" w:rsidRPr="00B45276" w:rsidTr="005F3F5B">
        <w:trPr>
          <w:trHeight w:val="525"/>
        </w:trPr>
        <w:tc>
          <w:tcPr>
            <w:tcW w:w="1418" w:type="dxa"/>
            <w:shd w:val="clear" w:color="auto" w:fill="auto"/>
            <w:vAlign w:val="center"/>
          </w:tcPr>
          <w:p w:rsidR="005F3F5B" w:rsidRPr="005F3F5B" w:rsidRDefault="005F3F5B" w:rsidP="00E43CE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C20150204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F3F5B" w:rsidRPr="005F3F5B" w:rsidRDefault="005F3F5B" w:rsidP="00E43CE7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成人建筑学专业高等教育人才培养模式及培养方案研究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F5B" w:rsidRPr="005F3F5B" w:rsidRDefault="005F3F5B" w:rsidP="00E43CE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田勇</w:t>
            </w:r>
          </w:p>
        </w:tc>
      </w:tr>
      <w:tr w:rsidR="005F3F5B" w:rsidRPr="00B45276" w:rsidTr="005F3F5B">
        <w:trPr>
          <w:trHeight w:val="525"/>
        </w:trPr>
        <w:tc>
          <w:tcPr>
            <w:tcW w:w="1418" w:type="dxa"/>
            <w:shd w:val="clear" w:color="auto" w:fill="auto"/>
            <w:vAlign w:val="center"/>
          </w:tcPr>
          <w:p w:rsidR="005F3F5B" w:rsidRPr="005F3F5B" w:rsidRDefault="005F3F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C20160101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F3F5B" w:rsidRPr="005F3F5B" w:rsidRDefault="005F3F5B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面向新媒体时代的成人高等教育教学模式改革路径与创新研究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F5B" w:rsidRPr="005F3F5B" w:rsidRDefault="005F3F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张新宁</w:t>
            </w:r>
          </w:p>
        </w:tc>
      </w:tr>
      <w:tr w:rsidR="005F3F5B" w:rsidRPr="00B45276" w:rsidTr="005F3F5B">
        <w:trPr>
          <w:trHeight w:val="525"/>
        </w:trPr>
        <w:tc>
          <w:tcPr>
            <w:tcW w:w="1418" w:type="dxa"/>
            <w:shd w:val="clear" w:color="auto" w:fill="auto"/>
            <w:vAlign w:val="center"/>
          </w:tcPr>
          <w:p w:rsidR="005F3F5B" w:rsidRPr="005F3F5B" w:rsidRDefault="005F3F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C20160102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F3F5B" w:rsidRPr="005F3F5B" w:rsidRDefault="005F3F5B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“互联网+”背景下成人教育课程网络资源建设与应用研究--以能源与动力工程专业为例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F5B" w:rsidRPr="005F3F5B" w:rsidRDefault="005F3F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杨华</w:t>
            </w:r>
          </w:p>
        </w:tc>
      </w:tr>
      <w:tr w:rsidR="005F3F5B" w:rsidRPr="00B45276" w:rsidTr="005F3F5B">
        <w:trPr>
          <w:trHeight w:val="525"/>
        </w:trPr>
        <w:tc>
          <w:tcPr>
            <w:tcW w:w="1418" w:type="dxa"/>
            <w:shd w:val="clear" w:color="auto" w:fill="auto"/>
            <w:vAlign w:val="center"/>
          </w:tcPr>
          <w:p w:rsidR="005F3F5B" w:rsidRPr="005F3F5B" w:rsidRDefault="005F3F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C20160103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F3F5B" w:rsidRPr="005F3F5B" w:rsidRDefault="005F3F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面向成人教育的“学历+技能”</w:t>
            </w:r>
            <w:proofErr w:type="gramStart"/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特色电</w:t>
            </w:r>
            <w:proofErr w:type="gramEnd"/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类课程体系研究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F5B" w:rsidRPr="005F3F5B" w:rsidRDefault="005F3F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张冠英</w:t>
            </w:r>
          </w:p>
        </w:tc>
      </w:tr>
      <w:tr w:rsidR="005F3F5B" w:rsidRPr="00B45276" w:rsidTr="005F3F5B">
        <w:trPr>
          <w:trHeight w:val="525"/>
        </w:trPr>
        <w:tc>
          <w:tcPr>
            <w:tcW w:w="1418" w:type="dxa"/>
            <w:shd w:val="clear" w:color="auto" w:fill="auto"/>
            <w:vAlign w:val="center"/>
          </w:tcPr>
          <w:p w:rsidR="005F3F5B" w:rsidRPr="005F3F5B" w:rsidRDefault="005F3F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C20160201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F3F5B" w:rsidRPr="005F3F5B" w:rsidRDefault="005F3F5B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“互联网+”时代</w:t>
            </w:r>
            <w:proofErr w:type="gramStart"/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成教生心理健康</w:t>
            </w:r>
            <w:proofErr w:type="gramEnd"/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教育</w:t>
            </w:r>
            <w:proofErr w:type="gramStart"/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课网络</w:t>
            </w:r>
            <w:proofErr w:type="gramEnd"/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平台建设的探索和研究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F5B" w:rsidRPr="005F3F5B" w:rsidRDefault="005F3F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王自华</w:t>
            </w:r>
          </w:p>
        </w:tc>
      </w:tr>
      <w:tr w:rsidR="005F3F5B" w:rsidRPr="00B45276" w:rsidTr="005F3F5B">
        <w:trPr>
          <w:trHeight w:val="525"/>
        </w:trPr>
        <w:tc>
          <w:tcPr>
            <w:tcW w:w="1418" w:type="dxa"/>
            <w:shd w:val="clear" w:color="auto" w:fill="auto"/>
            <w:vAlign w:val="center"/>
          </w:tcPr>
          <w:p w:rsidR="005F3F5B" w:rsidRPr="005F3F5B" w:rsidRDefault="005F3F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C20160202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F3F5B" w:rsidRPr="005F3F5B" w:rsidRDefault="005F3F5B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新常态下返乡农民工创业培训研究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F5B" w:rsidRPr="005F3F5B" w:rsidRDefault="005F3F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孙素梅</w:t>
            </w:r>
          </w:p>
        </w:tc>
      </w:tr>
      <w:tr w:rsidR="005F3F5B" w:rsidRPr="00B45276" w:rsidTr="005F3F5B">
        <w:trPr>
          <w:trHeight w:val="525"/>
        </w:trPr>
        <w:tc>
          <w:tcPr>
            <w:tcW w:w="1418" w:type="dxa"/>
            <w:shd w:val="clear" w:color="auto" w:fill="auto"/>
            <w:vAlign w:val="center"/>
          </w:tcPr>
          <w:p w:rsidR="005F3F5B" w:rsidRPr="005F3F5B" w:rsidRDefault="005F3F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C20160203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F3F5B" w:rsidRPr="005F3F5B" w:rsidRDefault="005F3F5B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高校成人教育人才培养模式研究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F5B" w:rsidRPr="005F3F5B" w:rsidRDefault="005F3F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李睿</w:t>
            </w:r>
          </w:p>
        </w:tc>
      </w:tr>
      <w:tr w:rsidR="005F3F5B" w:rsidRPr="00B45276" w:rsidTr="005F3F5B">
        <w:trPr>
          <w:trHeight w:val="525"/>
        </w:trPr>
        <w:tc>
          <w:tcPr>
            <w:tcW w:w="1418" w:type="dxa"/>
            <w:shd w:val="clear" w:color="auto" w:fill="auto"/>
            <w:vAlign w:val="center"/>
          </w:tcPr>
          <w:p w:rsidR="005F3F5B" w:rsidRPr="005F3F5B" w:rsidRDefault="005F3F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C20160204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F3F5B" w:rsidRPr="005F3F5B" w:rsidRDefault="005F3F5B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应用型成人教育校企合作培养模式的研究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F5B" w:rsidRPr="005F3F5B" w:rsidRDefault="005F3F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丁路平</w:t>
            </w:r>
          </w:p>
        </w:tc>
      </w:tr>
      <w:tr w:rsidR="005F3F5B" w:rsidRPr="00B45276" w:rsidTr="005F3F5B">
        <w:trPr>
          <w:trHeight w:val="525"/>
        </w:trPr>
        <w:tc>
          <w:tcPr>
            <w:tcW w:w="1418" w:type="dxa"/>
            <w:shd w:val="clear" w:color="auto" w:fill="auto"/>
            <w:vAlign w:val="center"/>
          </w:tcPr>
          <w:p w:rsidR="005F3F5B" w:rsidRPr="005F3F5B" w:rsidRDefault="005F3F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C20160205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F3F5B" w:rsidRPr="005F3F5B" w:rsidRDefault="005F3F5B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电气类课程成人教育实验课程网络化设计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F5B" w:rsidRPr="005F3F5B" w:rsidRDefault="005F3F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张斌</w:t>
            </w:r>
          </w:p>
        </w:tc>
      </w:tr>
      <w:tr w:rsidR="005F3F5B" w:rsidRPr="00B45276" w:rsidTr="005F3F5B">
        <w:trPr>
          <w:trHeight w:val="525"/>
        </w:trPr>
        <w:tc>
          <w:tcPr>
            <w:tcW w:w="1418" w:type="dxa"/>
            <w:shd w:val="clear" w:color="auto" w:fill="auto"/>
            <w:vAlign w:val="center"/>
          </w:tcPr>
          <w:p w:rsidR="005F3F5B" w:rsidRPr="005F3F5B" w:rsidRDefault="005F3F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C20160206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F3F5B" w:rsidRPr="005F3F5B" w:rsidRDefault="005F3F5B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“互联网+”继续教育教学模式信息化创新研究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F5B" w:rsidRPr="005F3F5B" w:rsidRDefault="005F3F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王铁宝</w:t>
            </w:r>
          </w:p>
        </w:tc>
      </w:tr>
      <w:tr w:rsidR="005F3F5B" w:rsidRPr="00B45276" w:rsidTr="005F3F5B">
        <w:trPr>
          <w:trHeight w:val="525"/>
        </w:trPr>
        <w:tc>
          <w:tcPr>
            <w:tcW w:w="1418" w:type="dxa"/>
            <w:shd w:val="clear" w:color="auto" w:fill="auto"/>
            <w:vAlign w:val="center"/>
          </w:tcPr>
          <w:p w:rsidR="005F3F5B" w:rsidRPr="005F3F5B" w:rsidRDefault="005F3F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C20160207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F3F5B" w:rsidRPr="005F3F5B" w:rsidRDefault="005F3F5B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以人文关怀为导向、提升成人学生整体素质为目的的教育管理模式的创新研究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F5B" w:rsidRPr="005F3F5B" w:rsidRDefault="005F3F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F3F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周卉</w:t>
            </w:r>
          </w:p>
        </w:tc>
      </w:tr>
    </w:tbl>
    <w:p w:rsidR="005F3F5B" w:rsidRPr="00300440" w:rsidRDefault="005F3F5B" w:rsidP="00300440">
      <w:pPr>
        <w:rPr>
          <w:rFonts w:ascii="仿宋_GB2312" w:eastAsia="仿宋_GB2312" w:hAnsi="宋体"/>
          <w:b/>
          <w:kern w:val="6"/>
          <w:sz w:val="28"/>
          <w:szCs w:val="28"/>
        </w:rPr>
      </w:pPr>
    </w:p>
    <w:sectPr w:rsidR="005F3F5B" w:rsidRPr="00300440" w:rsidSect="004D4F49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134" w:rsidRDefault="002F7134" w:rsidP="00795BB6">
      <w:r>
        <w:separator/>
      </w:r>
    </w:p>
  </w:endnote>
  <w:endnote w:type="continuationSeparator" w:id="0">
    <w:p w:rsidR="002F7134" w:rsidRDefault="002F7134" w:rsidP="00795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134" w:rsidRDefault="002F7134" w:rsidP="00795BB6">
      <w:r>
        <w:separator/>
      </w:r>
    </w:p>
  </w:footnote>
  <w:footnote w:type="continuationSeparator" w:id="0">
    <w:p w:rsidR="002F7134" w:rsidRDefault="002F7134" w:rsidP="00795B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630"/>
    <w:rsid w:val="00095090"/>
    <w:rsid w:val="00114170"/>
    <w:rsid w:val="0015583A"/>
    <w:rsid w:val="002368E0"/>
    <w:rsid w:val="0026032A"/>
    <w:rsid w:val="002E2389"/>
    <w:rsid w:val="002F7134"/>
    <w:rsid w:val="00300440"/>
    <w:rsid w:val="0032098A"/>
    <w:rsid w:val="003240B2"/>
    <w:rsid w:val="00344828"/>
    <w:rsid w:val="004261F2"/>
    <w:rsid w:val="004D006B"/>
    <w:rsid w:val="004D4F49"/>
    <w:rsid w:val="005E10C0"/>
    <w:rsid w:val="005E6AF6"/>
    <w:rsid w:val="005F3F5B"/>
    <w:rsid w:val="00612E92"/>
    <w:rsid w:val="00660208"/>
    <w:rsid w:val="00683630"/>
    <w:rsid w:val="006F2EA6"/>
    <w:rsid w:val="00795BB6"/>
    <w:rsid w:val="007A3D47"/>
    <w:rsid w:val="007B21B0"/>
    <w:rsid w:val="007E47A6"/>
    <w:rsid w:val="008442CB"/>
    <w:rsid w:val="00844367"/>
    <w:rsid w:val="00900695"/>
    <w:rsid w:val="00913F33"/>
    <w:rsid w:val="00951B85"/>
    <w:rsid w:val="00AA0D18"/>
    <w:rsid w:val="00BF0EA5"/>
    <w:rsid w:val="00C15116"/>
    <w:rsid w:val="00C62F4D"/>
    <w:rsid w:val="00C7444E"/>
    <w:rsid w:val="00CB3004"/>
    <w:rsid w:val="00D04631"/>
    <w:rsid w:val="00E14085"/>
    <w:rsid w:val="00F134A4"/>
    <w:rsid w:val="00F45F84"/>
    <w:rsid w:val="00FE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日期1"/>
    <w:basedOn w:val="a"/>
    <w:next w:val="a"/>
    <w:rsid w:val="00F134A4"/>
    <w:rPr>
      <w:rFonts w:ascii="楷体_GB2312" w:eastAsia="楷体_GB2312" w:hAnsi="Times New Roman" w:cs="Times New Roman"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795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5B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5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5BB6"/>
    <w:rPr>
      <w:sz w:val="18"/>
      <w:szCs w:val="18"/>
    </w:rPr>
  </w:style>
  <w:style w:type="paragraph" w:customStyle="1" w:styleId="2">
    <w:name w:val="日期2"/>
    <w:basedOn w:val="a"/>
    <w:next w:val="a"/>
    <w:rsid w:val="00300440"/>
    <w:rPr>
      <w:rFonts w:ascii="楷体_GB2312" w:eastAsia="楷体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周秀玲</dc:creator>
  <cp:lastModifiedBy>周秀玲</cp:lastModifiedBy>
  <cp:revision>10</cp:revision>
  <dcterms:created xsi:type="dcterms:W3CDTF">2018-09-11T01:15:00Z</dcterms:created>
  <dcterms:modified xsi:type="dcterms:W3CDTF">2018-09-25T01:28:00Z</dcterms:modified>
</cp:coreProperties>
</file>